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78205289" w14:paraId="0EA2E637" wp14:textId="10E74DD0">
      <w:pPr>
        <w:pStyle w:val="Title"/>
        <w:jc w:val="center"/>
        <w:rPr>
          <w:noProof w:val="0"/>
          <w:lang w:val="en-US"/>
        </w:rPr>
      </w:pPr>
      <w:r w:rsidR="78205289">
        <w:rPr/>
        <w:t>Setback-to-Strategy Journal</w:t>
      </w:r>
      <w:r>
        <w:br/>
      </w:r>
      <w:r w:rsidRPr="78205289" w:rsidR="721E39CC">
        <w:rPr>
          <w:rFonts w:ascii="Cambria" w:hAnsi="Cambria" w:eastAsia="Cambria" w:cs="Cambria"/>
          <w:b w:val="0"/>
          <w:bCs w:val="0"/>
          <w:i w:val="0"/>
          <w:iCs w:val="0"/>
          <w:caps w:val="0"/>
          <w:smallCaps w:val="0"/>
          <w:noProof w:val="0"/>
          <w:color w:val="000000" w:themeColor="text1" w:themeTint="FF" w:themeShade="FF"/>
          <w:sz w:val="22"/>
          <w:szCs w:val="22"/>
          <w:lang w:val="en-US"/>
        </w:rPr>
        <w:t xml:space="preserve">Name: </w:t>
      </w:r>
      <w:r w:rsidRPr="78205289" w:rsidR="721E39CC">
        <w:rPr>
          <w:rFonts w:ascii="Cambria" w:hAnsi="Cambria" w:eastAsia="Cambria" w:cs="Cambria"/>
          <w:b w:val="1"/>
          <w:bCs w:val="1"/>
          <w:i w:val="0"/>
          <w:iCs w:val="0"/>
          <w:caps w:val="0"/>
          <w:smallCaps w:val="0"/>
          <w:noProof w:val="0"/>
          <w:color w:val="000000" w:themeColor="text1" w:themeTint="FF" w:themeShade="FF"/>
          <w:sz w:val="22"/>
          <w:szCs w:val="22"/>
          <w:lang w:val="en-US"/>
        </w:rPr>
        <w:t>John Doe</w:t>
      </w:r>
      <w:r>
        <w:br/>
      </w:r>
      <w:r w:rsidRPr="78205289" w:rsidR="721E39CC">
        <w:rPr>
          <w:rFonts w:ascii="Cambria" w:hAnsi="Cambria" w:eastAsia="Cambria" w:cs="Cambria"/>
          <w:b w:val="0"/>
          <w:bCs w:val="0"/>
          <w:i w:val="0"/>
          <w:iCs w:val="0"/>
          <w:caps w:val="0"/>
          <w:smallCaps w:val="0"/>
          <w:noProof w:val="0"/>
          <w:color w:val="000000" w:themeColor="text1" w:themeTint="FF" w:themeShade="FF"/>
          <w:sz w:val="22"/>
          <w:szCs w:val="22"/>
          <w:lang w:val="en-US"/>
        </w:rPr>
        <w:t xml:space="preserve">Email: </w:t>
      </w:r>
      <w:r w:rsidRPr="78205289" w:rsidR="721E39CC">
        <w:rPr>
          <w:rFonts w:ascii="Cambria" w:hAnsi="Cambria" w:eastAsia="Cambria" w:cs="Cambria"/>
          <w:b w:val="1"/>
          <w:bCs w:val="1"/>
          <w:i w:val="0"/>
          <w:iCs w:val="0"/>
          <w:caps w:val="0"/>
          <w:smallCaps w:val="0"/>
          <w:strike w:val="0"/>
          <w:dstrike w:val="0"/>
          <w:noProof w:val="0"/>
          <w:color w:val="17365D" w:themeColor="text2" w:themeTint="FF" w:themeShade="BF"/>
          <w:sz w:val="22"/>
          <w:szCs w:val="22"/>
          <w:u w:val="none"/>
          <w:lang w:val="en-US"/>
        </w:rPr>
        <w:t>name@example.com</w:t>
      </w:r>
      <w:r>
        <w:br/>
      </w:r>
      <w:r w:rsidRPr="78205289" w:rsidR="721E39CC">
        <w:rPr>
          <w:rFonts w:ascii="Cambria" w:hAnsi="Cambria" w:eastAsia="Cambria" w:cs="Cambria"/>
          <w:b w:val="0"/>
          <w:bCs w:val="0"/>
          <w:i w:val="0"/>
          <w:iCs w:val="0"/>
          <w:caps w:val="0"/>
          <w:smallCaps w:val="0"/>
          <w:noProof w:val="0"/>
          <w:color w:val="000000" w:themeColor="text1" w:themeTint="FF" w:themeShade="FF"/>
          <w:sz w:val="22"/>
          <w:szCs w:val="22"/>
          <w:lang w:val="en-US"/>
        </w:rPr>
        <w:t xml:space="preserve">Date: </w:t>
      </w:r>
      <w:r w:rsidRPr="78205289" w:rsidR="721E39CC">
        <w:rPr>
          <w:rFonts w:ascii="Cambria" w:hAnsi="Cambria" w:eastAsia="Cambria" w:cs="Cambria"/>
          <w:b w:val="1"/>
          <w:bCs w:val="1"/>
          <w:i w:val="0"/>
          <w:iCs w:val="0"/>
          <w:caps w:val="0"/>
          <w:smallCaps w:val="0"/>
          <w:noProof w:val="0"/>
          <w:color w:val="000000" w:themeColor="text1" w:themeTint="FF" w:themeShade="FF"/>
          <w:sz w:val="22"/>
          <w:szCs w:val="22"/>
          <w:lang w:val="en-US"/>
        </w:rPr>
        <w:t>dd/mm/yyyy</w:t>
      </w:r>
    </w:p>
    <w:p w:rsidR="78205289" w:rsidRDefault="78205289" w14:paraId="25A722FD" w14:textId="5CBADAFA"/>
    <w:p xmlns:wp14="http://schemas.microsoft.com/office/word/2010/wordml" w14:paraId="59F7090B" wp14:textId="77777777">
      <w:r w:rsidR="78205289">
        <w:rPr/>
        <w:t>This journal is designed to help you reflect on setbacks, extract valuable lessons, and turn them into clear, strategic steps for growth and success. Use this template each time you face a challenge to build resilience and forward momentum.</w:t>
      </w:r>
    </w:p>
    <w:p w:rsidR="78205289" w:rsidRDefault="78205289" w14:paraId="3832D40D" w14:textId="3A0671B7"/>
    <w:p xmlns:wp14="http://schemas.microsoft.com/office/word/2010/wordml" w14:paraId="090993A1" wp14:textId="2B1BDCF9">
      <w:pPr>
        <w:pStyle w:val="ListNumber"/>
        <w:rPr/>
      </w:pPr>
      <w:r w:rsidRPr="78205289" w:rsidR="78205289">
        <w:rPr>
          <w:b w:val="1"/>
          <w:bCs w:val="1"/>
        </w:rPr>
        <w:t>Describe the Setback:</w:t>
      </w:r>
      <w:r>
        <w:br/>
      </w:r>
      <w:r w:rsidR="78205289">
        <w:rPr/>
        <w:t>What happened? What was the situation or challenge?</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4A6EB5D1">
        <w:trPr>
          <w:trHeight w:val="900"/>
        </w:trPr>
        <w:tc>
          <w:tcPr>
            <w:tcW w:w="8280" w:type="dxa"/>
            <w:tcMar/>
          </w:tcPr>
          <w:p w:rsidR="78205289" w:rsidP="78205289" w:rsidRDefault="78205289" w14:paraId="52C40913" w14:textId="1583070E">
            <w:pPr>
              <w:pStyle w:val="Normal"/>
            </w:pPr>
          </w:p>
        </w:tc>
      </w:tr>
    </w:tbl>
    <w:p xmlns:wp14="http://schemas.microsoft.com/office/word/2010/wordml" w14:paraId="672A6659" wp14:textId="64ACEBE5"/>
    <w:p xmlns:wp14="http://schemas.microsoft.com/office/word/2010/wordml" w14:paraId="792393B7" wp14:textId="3014B330">
      <w:pPr>
        <w:pStyle w:val="ListNumber"/>
        <w:rPr/>
      </w:pPr>
      <w:r w:rsidRPr="78205289" w:rsidR="78205289">
        <w:rPr>
          <w:b w:val="1"/>
          <w:bCs w:val="1"/>
        </w:rPr>
        <w:t>Emotional Response:</w:t>
      </w:r>
      <w:r>
        <w:br/>
      </w:r>
      <w:r w:rsidR="78205289">
        <w:rPr/>
        <w:t>How did you feel initially? How do you feel now?</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27331C03">
        <w:trPr>
          <w:trHeight w:val="900"/>
        </w:trPr>
        <w:tc>
          <w:tcPr>
            <w:tcW w:w="8280" w:type="dxa"/>
            <w:tcMar/>
          </w:tcPr>
          <w:p w:rsidR="78205289" w:rsidP="78205289" w:rsidRDefault="78205289" w14:paraId="5DDE198F" w14:textId="1583070E">
            <w:pPr>
              <w:pStyle w:val="Normal"/>
            </w:pPr>
          </w:p>
        </w:tc>
      </w:tr>
    </w:tbl>
    <w:p xmlns:wp14="http://schemas.microsoft.com/office/word/2010/wordml" w:rsidP="78205289" w14:paraId="0A37501D" wp14:textId="3615FF9F">
      <w:pPr>
        <w:pStyle w:val="Normal"/>
        <w:ind w:left="360"/>
      </w:pPr>
    </w:p>
    <w:p xmlns:wp14="http://schemas.microsoft.com/office/word/2010/wordml" w14:paraId="132599C6" wp14:textId="14BA134F">
      <w:pPr>
        <w:pStyle w:val="ListNumber"/>
        <w:rPr/>
      </w:pPr>
      <w:r w:rsidRPr="78205289" w:rsidR="78205289">
        <w:rPr>
          <w:b w:val="1"/>
          <w:bCs w:val="1"/>
        </w:rPr>
        <w:t>Root Cause Analysis:</w:t>
      </w:r>
      <w:r>
        <w:br/>
      </w:r>
      <w:r w:rsidR="78205289">
        <w:rPr/>
        <w:t>What factors led to this setback? What was within your control?</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4C990C09">
        <w:trPr>
          <w:trHeight w:val="900"/>
        </w:trPr>
        <w:tc>
          <w:tcPr>
            <w:tcW w:w="8280" w:type="dxa"/>
            <w:tcMar/>
          </w:tcPr>
          <w:p w:rsidR="78205289" w:rsidP="78205289" w:rsidRDefault="78205289" w14:paraId="2F98BFCB" w14:textId="1583070E">
            <w:pPr>
              <w:pStyle w:val="Normal"/>
            </w:pPr>
          </w:p>
        </w:tc>
      </w:tr>
    </w:tbl>
    <w:p xmlns:wp14="http://schemas.microsoft.com/office/word/2010/wordml" w:rsidP="78205289" w14:paraId="5DAB6C7B" wp14:textId="2B3E375E">
      <w:pPr>
        <w:pStyle w:val="Normal"/>
        <w:ind w:left="360"/>
      </w:pPr>
    </w:p>
    <w:p xmlns:wp14="http://schemas.microsoft.com/office/word/2010/wordml" w14:paraId="60FB2F8A" wp14:textId="36A21711">
      <w:pPr>
        <w:pStyle w:val="ListNumber"/>
        <w:rPr/>
      </w:pPr>
      <w:r w:rsidRPr="78205289" w:rsidR="78205289">
        <w:rPr>
          <w:b w:val="1"/>
          <w:bCs w:val="1"/>
        </w:rPr>
        <w:t>Lessons Learned:</w:t>
      </w:r>
      <w:r>
        <w:br/>
      </w:r>
      <w:r w:rsidR="78205289">
        <w:rPr/>
        <w:t>What insights or takeaways did you gain from the experience?</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1EBE850B">
        <w:trPr>
          <w:trHeight w:val="900"/>
        </w:trPr>
        <w:tc>
          <w:tcPr>
            <w:tcW w:w="8280" w:type="dxa"/>
            <w:tcMar/>
          </w:tcPr>
          <w:p w:rsidR="78205289" w:rsidP="78205289" w:rsidRDefault="78205289" w14:paraId="1FAF81CD" w14:textId="1583070E">
            <w:pPr>
              <w:pStyle w:val="Normal"/>
            </w:pPr>
          </w:p>
        </w:tc>
      </w:tr>
    </w:tbl>
    <w:p xmlns:wp14="http://schemas.microsoft.com/office/word/2010/wordml" w:rsidP="78205289" w14:paraId="02EB378F" wp14:textId="3A264498">
      <w:pPr>
        <w:pStyle w:val="Normal"/>
        <w:ind w:left="360"/>
      </w:pPr>
    </w:p>
    <w:p xmlns:wp14="http://schemas.microsoft.com/office/word/2010/wordml" w14:paraId="43FE58A8" wp14:textId="1D493E41">
      <w:pPr>
        <w:pStyle w:val="ListNumber"/>
        <w:rPr/>
      </w:pPr>
      <w:r w:rsidRPr="78205289" w:rsidR="78205289">
        <w:rPr>
          <w:b w:val="1"/>
          <w:bCs w:val="1"/>
        </w:rPr>
        <w:t>Reframe the Experience:</w:t>
      </w:r>
      <w:r>
        <w:br/>
      </w:r>
      <w:r w:rsidR="78205289">
        <w:rPr/>
        <w:t xml:space="preserve">How can you view this as a </w:t>
      </w:r>
      <w:r w:rsidR="78205289">
        <w:rPr/>
        <w:t>stepping stone</w:t>
      </w:r>
      <w:r w:rsidR="78205289">
        <w:rPr/>
        <w:t xml:space="preserve"> or growth opportunity?</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3A9265B1">
        <w:trPr>
          <w:trHeight w:val="900"/>
        </w:trPr>
        <w:tc>
          <w:tcPr>
            <w:tcW w:w="8280" w:type="dxa"/>
            <w:tcMar/>
          </w:tcPr>
          <w:p w:rsidR="78205289" w:rsidP="78205289" w:rsidRDefault="78205289" w14:paraId="143F11C7" w14:textId="1583070E">
            <w:pPr>
              <w:pStyle w:val="Normal"/>
            </w:pPr>
          </w:p>
        </w:tc>
      </w:tr>
    </w:tbl>
    <w:p xmlns:wp14="http://schemas.microsoft.com/office/word/2010/wordml" w:rsidP="78205289" w14:paraId="6A05A809" wp14:textId="0A798BE8">
      <w:pPr>
        <w:pStyle w:val="Normal"/>
        <w:ind w:left="360"/>
      </w:pPr>
    </w:p>
    <w:p xmlns:wp14="http://schemas.microsoft.com/office/word/2010/wordml" w14:paraId="5FBA0900" wp14:textId="60B42577">
      <w:pPr>
        <w:pStyle w:val="ListNumber"/>
        <w:rPr/>
      </w:pPr>
      <w:r w:rsidRPr="78205289" w:rsidR="78205289">
        <w:rPr>
          <w:b w:val="1"/>
          <w:bCs w:val="1"/>
        </w:rPr>
        <w:t>Strategic Response:</w:t>
      </w:r>
      <w:r>
        <w:br/>
      </w:r>
      <w:r w:rsidR="78205289">
        <w:rPr/>
        <w:t>What specific actions will you take moving forward?</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19151313">
        <w:trPr>
          <w:trHeight w:val="900"/>
        </w:trPr>
        <w:tc>
          <w:tcPr>
            <w:tcW w:w="8280" w:type="dxa"/>
            <w:tcMar/>
          </w:tcPr>
          <w:p w:rsidR="78205289" w:rsidP="78205289" w:rsidRDefault="78205289" w14:paraId="589CD158" w14:textId="1583070E">
            <w:pPr>
              <w:pStyle w:val="Normal"/>
            </w:pPr>
          </w:p>
        </w:tc>
      </w:tr>
    </w:tbl>
    <w:p xmlns:wp14="http://schemas.microsoft.com/office/word/2010/wordml" w:rsidP="78205289" w14:paraId="5A39BBE3" wp14:textId="63A33D6C">
      <w:pPr>
        <w:pStyle w:val="Normal"/>
        <w:ind w:left="360"/>
      </w:pPr>
    </w:p>
    <w:p xmlns:wp14="http://schemas.microsoft.com/office/word/2010/wordml" w14:paraId="38BF80E8" wp14:textId="3491AE98">
      <w:pPr>
        <w:pStyle w:val="ListNumber"/>
        <w:rPr/>
      </w:pPr>
      <w:r w:rsidRPr="78205289" w:rsidR="78205289">
        <w:rPr>
          <w:b w:val="1"/>
          <w:bCs w:val="1"/>
        </w:rPr>
        <w:t>Resources &amp; Support:</w:t>
      </w:r>
      <w:r>
        <w:br/>
      </w:r>
      <w:r w:rsidR="78205289">
        <w:rPr/>
        <w:t>Who or what can support you in moving forward?</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25DBDB0A">
        <w:trPr>
          <w:trHeight w:val="900"/>
        </w:trPr>
        <w:tc>
          <w:tcPr>
            <w:tcW w:w="8280" w:type="dxa"/>
            <w:tcMar/>
          </w:tcPr>
          <w:p w:rsidR="78205289" w:rsidP="78205289" w:rsidRDefault="78205289" w14:paraId="5502D9AD" w14:textId="1583070E">
            <w:pPr>
              <w:pStyle w:val="Normal"/>
            </w:pPr>
          </w:p>
        </w:tc>
      </w:tr>
      <w:tr w:rsidR="78205289" w:rsidTr="78205289" w14:paraId="041BCF4D">
        <w:trPr>
          <w:trHeight w:val="900"/>
        </w:trPr>
        <w:tc>
          <w:tcPr>
            <w:tcW w:w="8280" w:type="dxa"/>
            <w:tcMar/>
          </w:tcPr>
          <w:p w:rsidR="78205289" w:rsidP="78205289" w:rsidRDefault="78205289" w14:paraId="12CB03F1" w14:textId="3CA5F755">
            <w:pPr>
              <w:pStyle w:val="Normal"/>
            </w:pPr>
          </w:p>
        </w:tc>
      </w:tr>
    </w:tbl>
    <w:p xmlns:wp14="http://schemas.microsoft.com/office/word/2010/wordml" w:rsidP="78205289" w14:paraId="41C8F396" wp14:textId="3215F12D">
      <w:pPr>
        <w:pStyle w:val="Normal"/>
        <w:ind w:left="360"/>
      </w:pPr>
    </w:p>
    <w:p xmlns:wp14="http://schemas.microsoft.com/office/word/2010/wordml" w14:paraId="1D1EF20C" wp14:textId="6DEC910E">
      <w:pPr>
        <w:pStyle w:val="ListNumber"/>
        <w:rPr/>
      </w:pPr>
      <w:r w:rsidRPr="78205289" w:rsidR="78205289">
        <w:rPr>
          <w:b w:val="1"/>
          <w:bCs w:val="1"/>
        </w:rPr>
        <w:t>New Mindset:</w:t>
      </w:r>
      <w:r>
        <w:br/>
      </w:r>
      <w:r w:rsidR="78205289">
        <w:rPr/>
        <w:t>What empowering belief will you adopt to guide your comeback?</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0AB2E52E">
        <w:trPr>
          <w:trHeight w:val="900"/>
        </w:trPr>
        <w:tc>
          <w:tcPr>
            <w:tcW w:w="8280" w:type="dxa"/>
            <w:tcMar/>
          </w:tcPr>
          <w:p w:rsidR="78205289" w:rsidP="78205289" w:rsidRDefault="78205289" w14:paraId="78D3DAE3" w14:textId="1583070E">
            <w:pPr>
              <w:pStyle w:val="Normal"/>
            </w:pPr>
          </w:p>
        </w:tc>
      </w:tr>
    </w:tbl>
    <w:p xmlns:wp14="http://schemas.microsoft.com/office/word/2010/wordml" w14:paraId="72A3D3EC" wp14:textId="296F7913"/>
    <w:p xmlns:wp14="http://schemas.microsoft.com/office/word/2010/wordml" w14:paraId="06FCC6A2" wp14:textId="694FAED6">
      <w:pPr>
        <w:pStyle w:val="ListNumber"/>
        <w:rPr/>
      </w:pPr>
      <w:r w:rsidRPr="78205289" w:rsidR="78205289">
        <w:rPr>
          <w:b w:val="1"/>
          <w:bCs w:val="1"/>
        </w:rPr>
        <w:t>Milestones:</w:t>
      </w:r>
      <w:r>
        <w:br/>
      </w:r>
      <w:r w:rsidR="78205289">
        <w:rPr/>
        <w:t>What small wins or checkpoints will you aim for next?</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3DBE30E9">
        <w:trPr>
          <w:trHeight w:val="900"/>
        </w:trPr>
        <w:tc>
          <w:tcPr>
            <w:tcW w:w="8280" w:type="dxa"/>
            <w:tcMar/>
          </w:tcPr>
          <w:p w:rsidR="78205289" w:rsidP="78205289" w:rsidRDefault="78205289" w14:paraId="7F6B63DF" w14:textId="1583070E">
            <w:pPr>
              <w:pStyle w:val="Normal"/>
            </w:pPr>
          </w:p>
        </w:tc>
      </w:tr>
    </w:tbl>
    <w:p xmlns:wp14="http://schemas.microsoft.com/office/word/2010/wordml" w14:paraId="0D0B940D" wp14:textId="73732F15"/>
    <w:p xmlns:wp14="http://schemas.microsoft.com/office/word/2010/wordml" w14:paraId="6849C6EB" wp14:textId="3435815D">
      <w:pPr>
        <w:pStyle w:val="ListNumber"/>
        <w:rPr/>
      </w:pPr>
      <w:r w:rsidRPr="78205289" w:rsidR="78205289">
        <w:rPr>
          <w:b w:val="1"/>
          <w:bCs w:val="1"/>
        </w:rPr>
        <w:t>Reflection &amp; Gratitude:</w:t>
      </w:r>
      <w:r>
        <w:br/>
      </w:r>
      <w:r w:rsidR="78205289">
        <w:rPr/>
        <w:t>What are you grateful for even in this situation?</w:t>
      </w:r>
    </w:p>
    <w:tbl>
      <w:tblPr>
        <w:tblStyle w:val="TableGridLight"/>
        <w:tblW w:w="0" w:type="auto"/>
        <w:tblInd w:w="360" w:type="dxa"/>
        <w:tblLayout w:type="fixed"/>
        <w:tblLook w:val="06A0" w:firstRow="1" w:lastRow="0" w:firstColumn="1" w:lastColumn="0" w:noHBand="1" w:noVBand="1"/>
      </w:tblPr>
      <w:tblGrid>
        <w:gridCol w:w="8280"/>
      </w:tblGrid>
      <w:tr w:rsidR="78205289" w:rsidTr="78205289" w14:paraId="756D7231">
        <w:trPr>
          <w:trHeight w:val="900"/>
        </w:trPr>
        <w:tc>
          <w:tcPr>
            <w:tcW w:w="8280" w:type="dxa"/>
            <w:tcMar/>
          </w:tcPr>
          <w:p w:rsidR="78205289" w:rsidP="78205289" w:rsidRDefault="78205289" w14:paraId="575EC6C2" w14:textId="1583070E">
            <w:pPr>
              <w:pStyle w:val="Normal"/>
            </w:pPr>
          </w:p>
        </w:tc>
      </w:tr>
    </w:tbl>
    <w:p xmlns:wp14="http://schemas.microsoft.com/office/word/2010/wordml" w14:paraId="0E27B00A" wp14:textId="5E00637D"/>
    <w:sectPr w:rsidRPr="0006063C" w:rsidR="00FC693F" w:rsidSect="00034616">
      <w:pgSz w:w="11907" w:h="16839" w:orient="portrait"/>
      <w:pgMar w:top="1440" w:right="1800" w:bottom="1440" w:left="180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d4df71bb9ab847be"/>
      <w:footerReference w:type="default" r:id="R3489205c08b04cf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78205289" w:rsidTr="78205289" w14:paraId="256203BD">
      <w:trPr>
        <w:trHeight w:val="300"/>
      </w:trPr>
      <w:tc>
        <w:tcPr>
          <w:tcW w:w="2765" w:type="dxa"/>
          <w:tcMar/>
        </w:tcPr>
        <w:p w:rsidR="78205289" w:rsidP="78205289" w:rsidRDefault="78205289" w14:paraId="6E91F9C1" w14:textId="6C11BD9D">
          <w:pPr>
            <w:pStyle w:val="Header"/>
            <w:bidi w:val="0"/>
            <w:ind w:left="-115"/>
            <w:jc w:val="left"/>
          </w:pPr>
          <w:hyperlink r:id="R982c1dc8eedf4368">
            <w:r w:rsidRPr="78205289" w:rsidR="78205289">
              <w:rPr>
                <w:rStyle w:val="Hyperlink"/>
              </w:rPr>
              <w:t>https://richardannan.com</w:t>
            </w:r>
          </w:hyperlink>
          <w:r w:rsidR="78205289">
            <w:rPr/>
            <w:t xml:space="preserve"> </w:t>
          </w:r>
        </w:p>
      </w:tc>
      <w:tc>
        <w:tcPr>
          <w:tcW w:w="2765" w:type="dxa"/>
          <w:tcMar/>
        </w:tcPr>
        <w:p w:rsidR="78205289" w:rsidP="78205289" w:rsidRDefault="78205289" w14:paraId="2DC2B773" w14:textId="17E5142A">
          <w:pPr>
            <w:pStyle w:val="Header"/>
            <w:bidi w:val="0"/>
            <w:jc w:val="center"/>
          </w:pPr>
        </w:p>
      </w:tc>
      <w:tc>
        <w:tcPr>
          <w:tcW w:w="2765" w:type="dxa"/>
          <w:tcMar/>
        </w:tcPr>
        <w:p w:rsidR="78205289" w:rsidP="78205289" w:rsidRDefault="78205289" w14:paraId="5B8A5C74" w14:textId="3AB98565">
          <w:pPr>
            <w:pStyle w:val="Header"/>
            <w:bidi w:val="0"/>
            <w:ind w:right="-115"/>
            <w:jc w:val="right"/>
          </w:pPr>
          <w:r>
            <w:fldChar w:fldCharType="begin"/>
          </w:r>
          <w:r>
            <w:instrText xml:space="preserve">PAGE</w:instrText>
          </w:r>
          <w:r>
            <w:fldChar w:fldCharType="separate"/>
          </w:r>
          <w:r>
            <w:fldChar w:fldCharType="end"/>
          </w:r>
        </w:p>
      </w:tc>
    </w:tr>
  </w:tbl>
  <w:p w:rsidR="78205289" w:rsidP="78205289" w:rsidRDefault="78205289" w14:paraId="6C2A30A7" w14:textId="7531671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8295"/>
    </w:tblGrid>
    <w:tr w:rsidR="78205289" w:rsidTr="78205289" w14:paraId="3A2B77E1">
      <w:trPr>
        <w:trHeight w:val="300"/>
      </w:trPr>
      <w:tc>
        <w:tcPr>
          <w:tcW w:w="8295" w:type="dxa"/>
          <w:tcMar/>
        </w:tcPr>
        <w:p w:rsidR="78205289" w:rsidP="78205289" w:rsidRDefault="78205289" w14:paraId="6C5DD699" w14:textId="3483E6C6">
          <w:pPr>
            <w:pStyle w:val="Header"/>
            <w:bidi w:val="0"/>
            <w:ind w:left="-115"/>
            <w:jc w:val="left"/>
          </w:pPr>
        </w:p>
        <w:p w:rsidR="78205289" w:rsidP="78205289" w:rsidRDefault="78205289" w14:paraId="0D0A4799" w14:textId="3EA65661">
          <w:pPr>
            <w:bidi w:val="0"/>
            <w:jc w:val="center"/>
          </w:pPr>
          <w:r w:rsidR="78205289">
            <w:drawing>
              <wp:inline wp14:editId="168F3843" wp14:anchorId="21A48035">
                <wp:extent cx="1790700" cy="326539"/>
                <wp:effectExtent l="0" t="0" r="0" b="0"/>
                <wp:docPr id="13013405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0134056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4365101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790700" cy="326539"/>
                        </a:xfrm>
                        <a:prstGeom xmlns:a="http://schemas.openxmlformats.org/drawingml/2006/main" prst="rect">
                          <a:avLst xmlns:a="http://schemas.openxmlformats.org/drawingml/2006/main"/>
                        </a:prstGeom>
                      </pic:spPr>
                    </pic:pic>
                  </a:graphicData>
                </a:graphic>
              </wp:inline>
            </w:drawing>
          </w:r>
        </w:p>
      </w:tc>
    </w:tr>
  </w:tbl>
  <w:p w:rsidR="78205289" w:rsidP="78205289" w:rsidRDefault="78205289" w14:paraId="16F13FFD" w14:textId="5065D9ED">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BC823"/>
    <w:rsid w:val="005BC823"/>
    <w:rsid w:val="00AA1D8D"/>
    <w:rsid w:val="00B47730"/>
    <w:rsid w:val="00CB0664"/>
    <w:rsid w:val="00FC693F"/>
    <w:rsid w:val="11CB5718"/>
    <w:rsid w:val="11CB5718"/>
    <w:rsid w:val="154CB66C"/>
    <w:rsid w:val="15E89E65"/>
    <w:rsid w:val="403A2B7E"/>
    <w:rsid w:val="4228AD0B"/>
    <w:rsid w:val="4C03FCE9"/>
    <w:rsid w:val="4E9F53EF"/>
    <w:rsid w:val="54CE8522"/>
    <w:rsid w:val="631E9976"/>
    <w:rsid w:val="65B2608A"/>
    <w:rsid w:val="65B2608A"/>
    <w:rsid w:val="6A32C725"/>
    <w:rsid w:val="721E39CC"/>
    <w:rsid w:val="78205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E3B5880E-462C-4765-86A1-CD4A15245C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78205289"/>
    <w:rPr>
      <w:color w:val="0000FF"/>
      <w:u w:val="single"/>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xml" Id="Rd4df71bb9ab847be" /><Relationship Type="http://schemas.openxmlformats.org/officeDocument/2006/relationships/footer" Target="footer.xml" Id="R3489205c08b04cfb" /></Relationships>
</file>

<file path=word/_rels/footer.xml.rels>&#65279;<?xml version="1.0" encoding="utf-8"?><Relationships xmlns="http://schemas.openxmlformats.org/package/2006/relationships"><Relationship Type="http://schemas.openxmlformats.org/officeDocument/2006/relationships/hyperlink" Target="https://richardannan.com" TargetMode="External" Id="R982c1dc8eedf4368" /></Relationships>
</file>

<file path=word/_rels/header.xml.rels>&#65279;<?xml version="1.0" encoding="utf-8"?><Relationships xmlns="http://schemas.openxmlformats.org/package/2006/relationships"><Relationship Type="http://schemas.openxmlformats.org/officeDocument/2006/relationships/image" Target="/media/image.png" Id="rId6436510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Richard Annan</lastModifiedBy>
  <revision>2</revision>
  <dcterms:created xsi:type="dcterms:W3CDTF">2013-12-23T23:15:00.0000000Z</dcterms:created>
  <dcterms:modified xsi:type="dcterms:W3CDTF">2025-07-14T11:35:29.8750623Z</dcterms:modified>
  <category/>
</coreProperties>
</file>